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4"/>
        <w:gridCol w:w="1446"/>
        <w:gridCol w:w="503"/>
        <w:gridCol w:w="345"/>
        <w:gridCol w:w="206"/>
        <w:gridCol w:w="1191"/>
        <w:gridCol w:w="66"/>
        <w:gridCol w:w="377"/>
        <w:gridCol w:w="456"/>
        <w:gridCol w:w="597"/>
        <w:gridCol w:w="518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019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仿宋" w:hAnsi="华文仿宋" w:eastAsia="华文仿宋" w:cs="Times New Roman"/>
                <w:b/>
                <w:bCs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Times New Roman"/>
                <w:b/>
                <w:bCs/>
                <w:color w:val="auto"/>
                <w:spacing w:val="0"/>
                <w:w w:val="100"/>
                <w:sz w:val="28"/>
                <w:szCs w:val="28"/>
                <w:highlight w:val="none"/>
              </w:rPr>
              <w:t>申请单位概况（本栏由申请单位填写）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单位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名称</w:t>
            </w:r>
          </w:p>
        </w:tc>
        <w:tc>
          <w:tcPr>
            <w:tcW w:w="41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申请时间</w:t>
            </w:r>
          </w:p>
        </w:tc>
        <w:tc>
          <w:tcPr>
            <w:tcW w:w="2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79" w:leftChars="133" w:right="0" w:rightChars="0" w:firstLine="280" w:firstLineChars="100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年 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单位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地址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 w:firstLine="560" w:firstLineChars="200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县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（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市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区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）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 xml:space="preserve">    街道（乡、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镇）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 xml:space="preserve">   社区（村）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联系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电话</w:t>
            </w:r>
          </w:p>
        </w:tc>
        <w:tc>
          <w:tcPr>
            <w:tcW w:w="37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办公：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经 办 人</w:t>
            </w:r>
          </w:p>
        </w:tc>
        <w:tc>
          <w:tcPr>
            <w:tcW w:w="25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16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联系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电话</w:t>
            </w:r>
          </w:p>
        </w:tc>
        <w:tc>
          <w:tcPr>
            <w:tcW w:w="37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办公：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产 品 类 别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粮油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瓜蔬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茶叶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水果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中药材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食用菌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畜产品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干果类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花卉苗木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笋竹木产品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产 品 名 称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产品执行标准</w:t>
            </w:r>
          </w:p>
        </w:tc>
        <w:tc>
          <w:tcPr>
            <w:tcW w:w="369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国家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地方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行业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企业</w:t>
            </w:r>
          </w:p>
        </w:tc>
        <w:tc>
          <w:tcPr>
            <w:tcW w:w="149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标准文号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营业执照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号码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</w:p>
        </w:tc>
        <w:tc>
          <w:tcPr>
            <w:tcW w:w="28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食品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生产许可证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号码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三品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一标认证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无公害农产品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绿色食品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有机农产品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地理标志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名牌产品认证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国家级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省级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地市级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县市级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龙头企业认证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国家级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省级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地市级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县市级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其他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示范性企业认证</w:t>
            </w: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是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否</w:t>
            </w:r>
          </w:p>
        </w:tc>
        <w:tc>
          <w:tcPr>
            <w:tcW w:w="231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近三年获奖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（名称、数量）</w:t>
            </w:r>
          </w:p>
        </w:tc>
        <w:tc>
          <w:tcPr>
            <w:tcW w:w="41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单位类型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（可多选）</w:t>
            </w:r>
          </w:p>
        </w:tc>
        <w:tc>
          <w:tcPr>
            <w:tcW w:w="790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□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初级农产品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；□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加工类农产品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□专业合作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社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；□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家庭农场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；□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公司制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企业；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近三年质量安全事故情况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有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无</w:t>
            </w:r>
          </w:p>
        </w:tc>
        <w:tc>
          <w:tcPr>
            <w:tcW w:w="26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近三年质量安全抽检不合格现象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有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质量追溯管理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制度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有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无</w:t>
            </w:r>
          </w:p>
        </w:tc>
        <w:tc>
          <w:tcPr>
            <w:tcW w:w="264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检测报告</w:t>
            </w:r>
          </w:p>
        </w:tc>
        <w:tc>
          <w:tcPr>
            <w:tcW w:w="33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</w:rPr>
              <w:t>□有，合格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2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（包括生产基地介绍、上年销售情况、销售区域、销售渠道等）</w:t>
            </w:r>
          </w:p>
        </w:tc>
        <w:tc>
          <w:tcPr>
            <w:tcW w:w="7905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可另附纸张填写</w:t>
            </w:r>
            <w:r>
              <w:rPr>
                <w:rFonts w:hint="eastAsia" w:ascii="华文仿宋" w:hAnsi="华文仿宋" w:eastAsia="华文仿宋" w:cs="Times New Roman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019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924" w:right="0" w:rightChars="0" w:hanging="3935" w:hangingChars="1400"/>
              <w:textAlignment w:val="auto"/>
              <w:outlineLvl w:val="9"/>
              <w:rPr>
                <w:color w:val="auto"/>
                <w:spacing w:val="0"/>
                <w:w w:val="100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pacing w:val="0"/>
                <w:w w:val="100"/>
                <w:sz w:val="28"/>
                <w:szCs w:val="28"/>
                <w:highlight w:val="none"/>
              </w:rPr>
              <w:t>申请单位</w:t>
            </w:r>
            <w:r>
              <w:rPr>
                <w:rFonts w:hint="eastAsia" w:ascii="华文仿宋" w:hAnsi="华文仿宋" w:eastAsia="华文仿宋"/>
                <w:b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及</w:t>
            </w:r>
            <w:r>
              <w:rPr>
                <w:rFonts w:hint="eastAsia" w:ascii="华文仿宋" w:hAnsi="华文仿宋" w:eastAsia="华文仿宋"/>
                <w:b/>
                <w:color w:val="auto"/>
                <w:spacing w:val="0"/>
                <w:w w:val="100"/>
                <w:sz w:val="28"/>
                <w:szCs w:val="28"/>
                <w:highlight w:val="none"/>
              </w:rPr>
              <w:t>法定代表人承诺：</w:t>
            </w:r>
            <w:r>
              <w:rPr>
                <w:rFonts w:ascii="华文仿宋" w:hAnsi="华文仿宋" w:eastAsia="华文仿宋"/>
                <w:b/>
                <w:color w:val="auto"/>
                <w:spacing w:val="0"/>
                <w:w w:val="10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pacing w:val="0"/>
                <w:w w:val="100"/>
                <w:sz w:val="28"/>
                <w:szCs w:val="28"/>
                <w:highlight w:val="none"/>
              </w:rPr>
              <w:t>上述所填材料真实、有效、可查。</w:t>
            </w:r>
            <w:r>
              <w:rPr>
                <w:color w:val="auto"/>
                <w:spacing w:val="0"/>
                <w:w w:val="100"/>
                <w:highlight w:val="none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924" w:right="0" w:rightChars="0" w:hanging="2940" w:hangingChars="1400"/>
              <w:textAlignment w:val="auto"/>
              <w:outlineLvl w:val="9"/>
              <w:rPr>
                <w:rFonts w:hint="eastAsia" w:eastAsiaTheme="minorEastAsia"/>
                <w:color w:val="auto"/>
                <w:spacing w:val="0"/>
                <w:w w:val="100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924" w:right="0" w:rightChars="0" w:hanging="2940" w:hangingChars="1400"/>
              <w:textAlignment w:val="auto"/>
              <w:outlineLvl w:val="9"/>
              <w:rPr>
                <w:rFonts w:ascii="华文仿宋" w:hAnsi="华文仿宋" w:eastAsia="华文仿宋"/>
                <w:b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color w:val="auto"/>
                <w:spacing w:val="0"/>
                <w:w w:val="100"/>
                <w:highlight w:val="none"/>
              </w:rPr>
              <w:t xml:space="preserve"> </w:t>
            </w:r>
            <w:r>
              <w:rPr>
                <w:rFonts w:hint="eastAsia"/>
                <w:color w:val="auto"/>
                <w:spacing w:val="0"/>
                <w:w w:val="100"/>
                <w:highlight w:val="none"/>
                <w:lang w:val="en-US" w:eastAsia="zh-CN"/>
              </w:rPr>
              <w:t xml:space="preserve">                </w:t>
            </w:r>
            <w:r>
              <w:rPr>
                <w:rFonts w:hint="eastAsia" w:ascii="华文仿宋" w:hAnsi="华文仿宋" w:eastAsia="华文仿宋"/>
                <w:b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单位（盖章）       法定代表人（签字）：</w:t>
            </w:r>
            <w:r>
              <w:rPr>
                <w:rFonts w:ascii="华文仿宋" w:hAnsi="华文仿宋" w:eastAsia="华文仿宋"/>
                <w:color w:val="auto"/>
                <w:spacing w:val="0"/>
                <w:w w:val="100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textAlignment w:val="auto"/>
              <w:outlineLvl w:val="9"/>
              <w:rPr>
                <w:color w:val="auto"/>
                <w:spacing w:val="0"/>
                <w:w w:val="100"/>
                <w:highlight w:val="none"/>
              </w:rPr>
            </w:pPr>
            <w:r>
              <w:rPr>
                <w:rFonts w:ascii="华文仿宋" w:hAnsi="华文仿宋" w:eastAsia="华文仿宋"/>
                <w:color w:val="auto"/>
                <w:spacing w:val="0"/>
                <w:w w:val="100"/>
                <w:sz w:val="28"/>
                <w:szCs w:val="28"/>
                <w:highlight w:val="none"/>
              </w:rPr>
              <w:t xml:space="preserve">                                    </w:t>
            </w:r>
            <w:r>
              <w:rPr>
                <w:rFonts w:hint="eastAsia" w:ascii="华文仿宋" w:hAnsi="华文仿宋" w:eastAsia="华文仿宋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 xml:space="preserve">                    </w:t>
            </w:r>
            <w:r>
              <w:rPr>
                <w:rFonts w:ascii="华文仿宋" w:hAnsi="华文仿宋" w:eastAsia="华文仿宋"/>
                <w:color w:val="auto"/>
                <w:spacing w:val="0"/>
                <w:w w:val="10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华文仿宋" w:hAnsi="华文仿宋" w:eastAsia="华文仿宋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ascii="华文仿宋" w:hAnsi="华文仿宋" w:eastAsia="华文仿宋"/>
                <w:color w:val="auto"/>
                <w:spacing w:val="0"/>
                <w:w w:val="100"/>
                <w:sz w:val="28"/>
                <w:szCs w:val="28"/>
                <w:highlight w:val="none"/>
              </w:rPr>
              <w:t xml:space="preserve"> 月  日</w:t>
            </w:r>
          </w:p>
        </w:tc>
      </w:tr>
    </w:tbl>
    <w:p/>
    <w:p/>
    <w:tbl>
      <w:tblPr>
        <w:tblStyle w:val="4"/>
        <w:tblW w:w="10080" w:type="dxa"/>
        <w:tblInd w:w="-7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7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0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华文仿宋" w:hAnsi="华文仿宋" w:eastAsia="华文仿宋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b/>
                <w:bCs/>
                <w:color w:val="auto"/>
                <w:sz w:val="28"/>
                <w:szCs w:val="28"/>
                <w:highlight w:val="none"/>
              </w:rPr>
              <w:t>审核意见</w:t>
            </w:r>
            <w:r>
              <w:rPr>
                <w:rFonts w:ascii="华文仿宋" w:hAnsi="华文仿宋" w:eastAsia="华文仿宋"/>
                <w:b/>
                <w:bCs/>
                <w:color w:val="auto"/>
                <w:sz w:val="28"/>
                <w:szCs w:val="28"/>
                <w:highlight w:val="none"/>
              </w:rPr>
              <w:t xml:space="preserve">  （此栏由</w:t>
            </w:r>
            <w:r>
              <w:rPr>
                <w:rFonts w:hint="eastAsia" w:ascii="华文仿宋" w:hAnsi="华文仿宋" w:eastAsia="华文仿宋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品牌管理机构</w:t>
            </w:r>
            <w:r>
              <w:rPr>
                <w:rFonts w:ascii="华文仿宋" w:hAnsi="华文仿宋" w:eastAsia="华文仿宋"/>
                <w:b/>
                <w:bCs/>
                <w:color w:val="auto"/>
                <w:sz w:val="28"/>
                <w:szCs w:val="28"/>
                <w:highlight w:val="none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>市农合联农业发展有限公司初审意见</w:t>
            </w:r>
          </w:p>
        </w:tc>
        <w:tc>
          <w:tcPr>
            <w:tcW w:w="7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申请材料相符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申请材料不符：</w:t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sym w:font="Wingdings 2" w:char="F0A3"/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>其他需说明的事项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eastAsia="zh-CN"/>
              </w:rPr>
              <w:t>：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u w:val="single"/>
                <w:lang w:val="en-US" w:eastAsia="zh-CN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审核人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>（签字）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      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年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日</w:t>
            </w:r>
            <w:r>
              <w:rPr>
                <w:rFonts w:hint="eastAsia" w:ascii="华文仿宋" w:hAnsi="华文仿宋" w:eastAsia="华文仿宋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</w:trPr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>市农业农村局、市市场监管局、市供销合作社审核意见</w:t>
            </w:r>
          </w:p>
        </w:tc>
        <w:tc>
          <w:tcPr>
            <w:tcW w:w="7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default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>市农合联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>审核意见</w:t>
            </w:r>
          </w:p>
        </w:tc>
        <w:tc>
          <w:tcPr>
            <w:tcW w:w="7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>公示情况</w:t>
            </w:r>
          </w:p>
        </w:tc>
        <w:tc>
          <w:tcPr>
            <w:tcW w:w="7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>公示期为     年  月  日至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2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>核准状况</w:t>
            </w:r>
          </w:p>
        </w:tc>
        <w:tc>
          <w:tcPr>
            <w:tcW w:w="73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>许可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>证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>书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>编号：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>有效期限：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月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日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>—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 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年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月</w:t>
            </w: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</w:t>
            </w:r>
            <w:r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ascii="华文仿宋" w:hAnsi="华文仿宋" w:eastAsia="华文仿宋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华文仿宋" w:hAnsi="华文仿宋" w:eastAsia="华文仿宋"/>
                <w:color w:val="auto"/>
                <w:sz w:val="28"/>
                <w:szCs w:val="28"/>
                <w:highlight w:val="none"/>
                <w:lang w:val="en-US" w:eastAsia="zh-CN"/>
              </w:rPr>
              <w:t>核准使用产品品名：</w:t>
            </w:r>
          </w:p>
        </w:tc>
      </w:tr>
    </w:tbl>
    <w:p/>
    <w:sectPr>
      <w:pgSz w:w="12240" w:h="15840"/>
      <w:pgMar w:top="1440" w:right="1800" w:bottom="1440" w:left="1800" w:header="720" w:footer="720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F7FFE"/>
    <w:rsid w:val="0D4F7FFE"/>
    <w:rsid w:val="14A307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市供销合作社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2020-03-03T08:34:00Z</dcterms:created>
  <dc:creator>Jzy</dc:creator>
  <cp:lastModifiedBy>Jzy</cp:lastModifiedBy>
  <dcterms:modified xsi:type="dcterms:W3CDTF">2020-03-03T08:47:10Z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